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221B19" w:rsidRPr="008917FC" w:rsidRDefault="001E1B3C" w:rsidP="00142F87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F5E77" wp14:editId="6177D30B">
                <wp:simplePos x="0" y="0"/>
                <wp:positionH relativeFrom="margin">
                  <wp:posOffset>36195</wp:posOffset>
                </wp:positionH>
                <wp:positionV relativeFrom="margin">
                  <wp:posOffset>2826385</wp:posOffset>
                </wp:positionV>
                <wp:extent cx="7131050" cy="7424420"/>
                <wp:effectExtent l="0" t="0" r="0" b="508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7424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1B9" w:rsidRDefault="00CA51B9" w:rsidP="00661ADB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  <w:p w:rsidR="00A93E02" w:rsidRPr="001E1B3C" w:rsidRDefault="007C7E86" w:rsidP="001E1B3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2017 год для Алтайского края юбилейный. Ему исполняетс</w:t>
                            </w:r>
                            <w:r w:rsidR="00115765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я 80 лет.</w:t>
                            </w:r>
                          </w:p>
                          <w:p w:rsidR="00D2350C" w:rsidRPr="001E1B3C" w:rsidRDefault="00524140" w:rsidP="001E1B3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Многолик и удивителен наш край. Он славен своей неповторимой, манящей природной красотой, своими выдающимися людьми, аграрным потенциалом, промышленными и научными достижениями.</w:t>
                            </w:r>
                          </w:p>
                          <w:p w:rsidR="001E1B3C" w:rsidRPr="001E1B3C" w:rsidRDefault="00524140" w:rsidP="003B461C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К юбилею края</w:t>
                            </w:r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CD273C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библиотек</w:t>
                            </w:r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а </w:t>
                            </w:r>
                            <w:proofErr w:type="spellStart"/>
                            <w:r w:rsidR="00D2350C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Рубцовского</w:t>
                            </w:r>
                            <w:proofErr w:type="spellEnd"/>
                            <w:r w:rsidR="00D2350C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института</w:t>
                            </w:r>
                            <w:r w:rsidR="003B461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(филиала)</w:t>
                            </w:r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АлтГУ</w:t>
                            </w:r>
                            <w:proofErr w:type="spellEnd"/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, подготовила  развернутую</w:t>
                            </w:r>
                            <w:r w:rsidR="002A1E87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книжную</w:t>
                            </w:r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выставку «Сердце полное Алтаем»</w:t>
                            </w:r>
                            <w:proofErr w:type="gramStart"/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.</w:t>
                            </w:r>
                            <w:proofErr w:type="gramEnd"/>
                            <w:r w:rsidR="0032708E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Выставка</w:t>
                            </w:r>
                            <w:r w:rsidR="00115765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включает в себя несколько разделов повествующих о</w:t>
                            </w:r>
                            <w:r w:rsidR="003F676D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б</w:t>
                            </w:r>
                            <w:r w:rsidR="00115765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истории А</w:t>
                            </w:r>
                            <w:r w:rsidR="00F628CB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лтая</w:t>
                            </w:r>
                            <w:r w:rsidR="00115765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и его боевой славе, о культуре и искусстве, </w:t>
                            </w:r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о </w:t>
                            </w:r>
                            <w:r w:rsidR="00F628CB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траектории</w:t>
                            </w:r>
                            <w:r w:rsidR="00A93E02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развития края.  Есть раздел включающий в себя литературно-художественные и научно-популярные произведения, которые повествуют об Алтайском крае и воспевают его красоту и уникальность. Ну и конечно не забыт наш</w:t>
                            </w:r>
                            <w:r w:rsidR="001E1B3C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город </w:t>
                            </w:r>
                            <w:r w:rsidR="00A93E02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Ру</w:t>
                            </w:r>
                            <w:r w:rsidR="000D7859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бцовск.  В разделе «Любимый город»  можно найти информацию</w:t>
                            </w:r>
                            <w:r w:rsidR="001E1B3C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, как о городе в целом, так и событиях, фактах и людях в частности.</w:t>
                            </w:r>
                          </w:p>
                          <w:p w:rsidR="00D2350C" w:rsidRPr="001E1B3C" w:rsidRDefault="002A1E87" w:rsidP="001E1B3C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Приглашаем всех желающих, посетить нашу книжную в</w:t>
                            </w:r>
                            <w:r w:rsidR="003B461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ыставку. Заглянуть в историю, </w:t>
                            </w:r>
                            <w:bookmarkStart w:id="0" w:name="_GoBack"/>
                            <w:bookmarkEnd w:id="0"/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больше узнать о дне сегодняшнем, а также получить много другой интересной</w:t>
                            </w:r>
                            <w:r w:rsidR="001E1B3C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и полезной</w:t>
                            </w:r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информации, связанной с нашим краем</w:t>
                            </w:r>
                            <w:r w:rsidR="001E1B3C"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343A0A" w:rsidRPr="001E1B3C" w:rsidRDefault="00D2350C" w:rsidP="00661ADB">
                            <w:pPr>
                              <w:spacing w:line="240" w:lineRule="auto"/>
                              <w:ind w:firstLine="0"/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</w:pPr>
                            <w:r w:rsidRPr="001E1B3C">
                              <w:rPr>
                                <w:rFonts w:ascii="Times New Roman" w:hAnsi="Times New Roman" w:cs="Times New Roman"/>
                                <w:b/>
                                <w:color w:val="632423" w:themeColor="accent2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.85pt;margin-top:222.55pt;width:561.5pt;height:58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" filled="f" stroked="f">
                <v:textbox>
                  <w:txbxContent>
                    <w:p w:rsidR="00CA51B9" w:rsidRDefault="00CA51B9" w:rsidP="00661ADB">
                      <w:pPr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</w:p>
                    <w:p w:rsidR="00A93E02" w:rsidRPr="001E1B3C" w:rsidRDefault="007C7E86" w:rsidP="001E1B3C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2017 год для Алтайского края юбилейный. Ему исполняетс</w:t>
                      </w:r>
                      <w:r w:rsidR="00115765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я 80 лет.</w:t>
                      </w:r>
                    </w:p>
                    <w:p w:rsidR="00D2350C" w:rsidRPr="001E1B3C" w:rsidRDefault="00524140" w:rsidP="001E1B3C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Многолик и удивителен наш край. Он славен своей неповторимой, манящей природной красотой, своими выдающимися людьми, аграрным потенциалом, промышленными и научными достижениями.</w:t>
                      </w:r>
                    </w:p>
                    <w:p w:rsidR="001E1B3C" w:rsidRPr="001E1B3C" w:rsidRDefault="00524140" w:rsidP="003B461C">
                      <w:pPr>
                        <w:spacing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К юбилею края</w:t>
                      </w:r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, </w:t>
                      </w:r>
                      <w:r w:rsidR="00CD273C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библиотек</w:t>
                      </w:r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а </w:t>
                      </w:r>
                      <w:proofErr w:type="spellStart"/>
                      <w:r w:rsidR="00D2350C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Рубцовского</w:t>
                      </w:r>
                      <w:proofErr w:type="spellEnd"/>
                      <w:r w:rsidR="00D2350C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института</w:t>
                      </w:r>
                      <w:r w:rsidR="003B461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(филиала)</w:t>
                      </w:r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АлтГУ</w:t>
                      </w:r>
                      <w:proofErr w:type="spellEnd"/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, подготовила  развернутую</w:t>
                      </w:r>
                      <w:r w:rsidR="002A1E87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книжную</w:t>
                      </w:r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выставку «Сердце полное Алтаем»</w:t>
                      </w:r>
                      <w:proofErr w:type="gramStart"/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.</w:t>
                      </w:r>
                      <w:proofErr w:type="gramEnd"/>
                      <w:r w:rsidR="0032708E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Выставка</w:t>
                      </w:r>
                      <w:r w:rsidR="00115765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включает в себя несколько разделов повествующих о</w:t>
                      </w:r>
                      <w:r w:rsidR="003F676D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б</w:t>
                      </w:r>
                      <w:r w:rsidR="00115765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истории А</w:t>
                      </w:r>
                      <w:r w:rsidR="00F628CB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лтая</w:t>
                      </w:r>
                      <w:r w:rsidR="00115765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и его боевой славе, о культуре и искусстве, </w:t>
                      </w:r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о </w:t>
                      </w:r>
                      <w:r w:rsidR="00F628CB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траектории</w:t>
                      </w:r>
                      <w:r w:rsidR="00A93E02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развития края.  Есть раздел включающий в себя литературно-художественные и научно-популярные произведения, которые повествуют об Алтайском крае и воспевают его красоту и уникальность. Ну и конечно не забыт наш</w:t>
                      </w:r>
                      <w:r w:rsidR="001E1B3C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город </w:t>
                      </w:r>
                      <w:r w:rsidR="00A93E02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Ру</w:t>
                      </w:r>
                      <w:r w:rsidR="000D7859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бцовск.  В разделе «Любимый город»  можно найти информацию</w:t>
                      </w:r>
                      <w:r w:rsidR="001E1B3C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, как о городе в целом, так и событиях, фактах и людях в частности.</w:t>
                      </w:r>
                    </w:p>
                    <w:p w:rsidR="00D2350C" w:rsidRPr="001E1B3C" w:rsidRDefault="002A1E87" w:rsidP="001E1B3C">
                      <w:pPr>
                        <w:spacing w:line="240" w:lineRule="auto"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Приглашаем всех желающих, посетить нашу книжную в</w:t>
                      </w:r>
                      <w:r w:rsidR="003B461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ыставку. Заглянуть в историю, </w:t>
                      </w:r>
                      <w:bookmarkStart w:id="1" w:name="_GoBack"/>
                      <w:bookmarkEnd w:id="1"/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больше узнать о дне сегодняшнем, а также получить много другой интересной</w:t>
                      </w:r>
                      <w:r w:rsidR="001E1B3C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и полезной</w:t>
                      </w:r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информации, связанной с нашим краем</w:t>
                      </w:r>
                      <w:r w:rsidR="001E1B3C"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>.</w:t>
                      </w:r>
                    </w:p>
                    <w:p w:rsidR="00343A0A" w:rsidRPr="001E1B3C" w:rsidRDefault="00D2350C" w:rsidP="00661ADB">
                      <w:pPr>
                        <w:spacing w:line="240" w:lineRule="auto"/>
                        <w:ind w:firstLine="0"/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</w:pPr>
                      <w:r w:rsidRPr="001E1B3C">
                        <w:rPr>
                          <w:rFonts w:ascii="Times New Roman" w:hAnsi="Times New Roman" w:cs="Times New Roman"/>
                          <w:b/>
                          <w:color w:val="632423" w:themeColor="accent2" w:themeShade="8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51B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03F2D91" wp14:editId="22C3ED4B">
            <wp:simplePos x="0" y="0"/>
            <wp:positionH relativeFrom="margin">
              <wp:posOffset>-56515</wp:posOffset>
            </wp:positionH>
            <wp:positionV relativeFrom="margin">
              <wp:posOffset>-57150</wp:posOffset>
            </wp:positionV>
            <wp:extent cx="2915920" cy="1821180"/>
            <wp:effectExtent l="95250" t="152400" r="93980" b="8267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i_0001172192_a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413524" flipV="1">
                      <a:off x="0" y="0"/>
                      <a:ext cx="2915920" cy="18211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B9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1731303" wp14:editId="46AD3FD8">
            <wp:simplePos x="0" y="0"/>
            <wp:positionH relativeFrom="margin">
              <wp:posOffset>558165</wp:posOffset>
            </wp:positionH>
            <wp:positionV relativeFrom="margin">
              <wp:posOffset>1148715</wp:posOffset>
            </wp:positionV>
            <wp:extent cx="3232785" cy="1787525"/>
            <wp:effectExtent l="114300" t="209550" r="100965" b="898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i-696x3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7750">
                      <a:off x="0" y="0"/>
                      <a:ext cx="3232785" cy="1787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B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F770E91" wp14:editId="1576CD5C">
            <wp:simplePos x="0" y="0"/>
            <wp:positionH relativeFrom="margin">
              <wp:posOffset>3403600</wp:posOffset>
            </wp:positionH>
            <wp:positionV relativeFrom="margin">
              <wp:posOffset>-136525</wp:posOffset>
            </wp:positionV>
            <wp:extent cx="3632835" cy="2643505"/>
            <wp:effectExtent l="19050" t="0" r="24765" b="84264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99ad19465901b05b4fcffdbaf07c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835" cy="26435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0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0FF7E" wp14:editId="664639AC">
                <wp:simplePos x="0" y="0"/>
                <wp:positionH relativeFrom="column">
                  <wp:posOffset>36644</wp:posOffset>
                </wp:positionH>
                <wp:positionV relativeFrom="paragraph">
                  <wp:posOffset>-9581696</wp:posOffset>
                </wp:positionV>
                <wp:extent cx="5790311" cy="1584960"/>
                <wp:effectExtent l="19050" t="419100" r="39370" b="529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8565">
                          <a:off x="0" y="0"/>
                          <a:ext cx="5790311" cy="158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08E" w:rsidRPr="00CA51B9" w:rsidRDefault="0032708E" w:rsidP="0032708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0"/>
                                <w:szCs w:val="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CA51B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00"/>
                                <w:sz w:val="40"/>
                                <w:szCs w:val="40"/>
                                <w14:glow w14:rad="635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0007" w14:dist="0" w14:dir="1500000" w14:sx="100000" w14:sy="-30000" w14:kx="800400" w14:ky="0" w14:algn="bl">
                                  <w14:srgbClr w14:val="000000">
                                    <w14:alpha w14:val="8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Сердце полное Алтаем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InflateBottom">
                          <a:avLst/>
                        </a:prstTxWarp>
                        <a:noAutofit/>
                        <a:scene3d>
                          <a:camera prst="perspectiveAbove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9pt;margin-top:-754.45pt;width:455.95pt;height:124.8pt;rotation:-76615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" filled="f" stroked="f">
                <v:textbox>
                  <w:txbxContent>
                    <w:p w:rsidR="0032708E" w:rsidRPr="00CA51B9" w:rsidRDefault="0032708E" w:rsidP="0032708E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0"/>
                          <w:szCs w:val="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CA51B9">
                        <w:rPr>
                          <w:rFonts w:ascii="Times New Roman" w:hAnsi="Times New Roman" w:cs="Times New Roman"/>
                          <w:b/>
                          <w:i/>
                          <w:color w:val="FFFF00"/>
                          <w:sz w:val="40"/>
                          <w:szCs w:val="40"/>
                          <w14:glow w14:rad="635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  <w14:shadow w14:blurRad="60007" w14:dist="0" w14:dir="1500000" w14:sx="100000" w14:sy="-30000" w14:kx="800400" w14:ky="0" w14:algn="bl">
                            <w14:srgbClr w14:val="000000">
                              <w14:alpha w14:val="8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Сердце полное Алтаем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1B19" w:rsidRPr="008917FC" w:rsidSect="004E6E6F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77"/>
    <w:rsid w:val="000D7859"/>
    <w:rsid w:val="00107922"/>
    <w:rsid w:val="00115765"/>
    <w:rsid w:val="00142F87"/>
    <w:rsid w:val="0019468A"/>
    <w:rsid w:val="001E1B3C"/>
    <w:rsid w:val="00221B19"/>
    <w:rsid w:val="002A1E87"/>
    <w:rsid w:val="0032708E"/>
    <w:rsid w:val="003342B8"/>
    <w:rsid w:val="00343A0A"/>
    <w:rsid w:val="0035403E"/>
    <w:rsid w:val="003B461C"/>
    <w:rsid w:val="003F676D"/>
    <w:rsid w:val="0049190A"/>
    <w:rsid w:val="004C6BD3"/>
    <w:rsid w:val="004E6E6F"/>
    <w:rsid w:val="00524140"/>
    <w:rsid w:val="00545616"/>
    <w:rsid w:val="006553E1"/>
    <w:rsid w:val="00661ADB"/>
    <w:rsid w:val="007C7E86"/>
    <w:rsid w:val="00812426"/>
    <w:rsid w:val="00863B5D"/>
    <w:rsid w:val="008917FC"/>
    <w:rsid w:val="009B771D"/>
    <w:rsid w:val="00A93E02"/>
    <w:rsid w:val="00C217D3"/>
    <w:rsid w:val="00C221A6"/>
    <w:rsid w:val="00CA51B9"/>
    <w:rsid w:val="00CD273C"/>
    <w:rsid w:val="00D2350C"/>
    <w:rsid w:val="00D42C77"/>
    <w:rsid w:val="00D9748D"/>
    <w:rsid w:val="00F628CB"/>
    <w:rsid w:val="00F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0,#9c3057,#e583a6,#4277c6,#d7d58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1"/>
  </w:style>
  <w:style w:type="paragraph" w:styleId="1">
    <w:name w:val="heading 1"/>
    <w:basedOn w:val="a"/>
    <w:next w:val="a"/>
    <w:link w:val="10"/>
    <w:uiPriority w:val="9"/>
    <w:qFormat/>
    <w:rsid w:val="006553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E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3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553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553E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553E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553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553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553E1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6553E1"/>
    <w:rPr>
      <w:b/>
      <w:bCs/>
      <w:spacing w:val="0"/>
    </w:rPr>
  </w:style>
  <w:style w:type="character" w:styleId="ab">
    <w:name w:val="Emphasis"/>
    <w:uiPriority w:val="20"/>
    <w:qFormat/>
    <w:rsid w:val="006553E1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6553E1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655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3E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553E1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6553E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6553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6553E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553E1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553E1"/>
    <w:rPr>
      <w:smallCaps/>
    </w:rPr>
  </w:style>
  <w:style w:type="character" w:styleId="af3">
    <w:name w:val="Intense Reference"/>
    <w:uiPriority w:val="32"/>
    <w:qFormat/>
    <w:rsid w:val="006553E1"/>
    <w:rPr>
      <w:b/>
      <w:bCs/>
      <w:smallCaps/>
      <w:color w:val="auto"/>
    </w:rPr>
  </w:style>
  <w:style w:type="character" w:styleId="af4">
    <w:name w:val="Book Title"/>
    <w:uiPriority w:val="33"/>
    <w:qFormat/>
    <w:rsid w:val="006553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553E1"/>
    <w:pPr>
      <w:outlineLvl w:val="9"/>
    </w:pPr>
    <w:rPr>
      <w:lang w:bidi="en-US"/>
    </w:rPr>
  </w:style>
  <w:style w:type="character" w:styleId="af6">
    <w:name w:val="Hyperlink"/>
    <w:basedOn w:val="a0"/>
    <w:uiPriority w:val="99"/>
    <w:semiHidden/>
    <w:unhideWhenUsed/>
    <w:rsid w:val="00661A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3E1"/>
  </w:style>
  <w:style w:type="paragraph" w:styleId="1">
    <w:name w:val="heading 1"/>
    <w:basedOn w:val="a"/>
    <w:next w:val="a"/>
    <w:link w:val="10"/>
    <w:uiPriority w:val="9"/>
    <w:qFormat/>
    <w:rsid w:val="006553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E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53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53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553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6553E1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6553E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6553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6553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553E1"/>
    <w:rPr>
      <w:i/>
      <w:iCs/>
      <w:color w:val="808080" w:themeColor="text1" w:themeTint="7F"/>
      <w:spacing w:val="10"/>
      <w:sz w:val="24"/>
      <w:szCs w:val="24"/>
    </w:rPr>
  </w:style>
  <w:style w:type="character" w:styleId="aa">
    <w:name w:val="Strong"/>
    <w:basedOn w:val="a0"/>
    <w:uiPriority w:val="22"/>
    <w:qFormat/>
    <w:rsid w:val="006553E1"/>
    <w:rPr>
      <w:b/>
      <w:bCs/>
      <w:spacing w:val="0"/>
    </w:rPr>
  </w:style>
  <w:style w:type="character" w:styleId="ab">
    <w:name w:val="Emphasis"/>
    <w:uiPriority w:val="20"/>
    <w:qFormat/>
    <w:rsid w:val="006553E1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6553E1"/>
    <w:pPr>
      <w:spacing w:after="0" w:line="240" w:lineRule="auto"/>
      <w:ind w:firstLine="0"/>
    </w:pPr>
  </w:style>
  <w:style w:type="paragraph" w:styleId="ad">
    <w:name w:val="List Paragraph"/>
    <w:basedOn w:val="a"/>
    <w:uiPriority w:val="34"/>
    <w:qFormat/>
    <w:rsid w:val="00655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3E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553E1"/>
    <w:rPr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6553E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6553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6553E1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6553E1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6553E1"/>
    <w:rPr>
      <w:smallCaps/>
    </w:rPr>
  </w:style>
  <w:style w:type="character" w:styleId="af3">
    <w:name w:val="Intense Reference"/>
    <w:uiPriority w:val="32"/>
    <w:qFormat/>
    <w:rsid w:val="006553E1"/>
    <w:rPr>
      <w:b/>
      <w:bCs/>
      <w:smallCaps/>
      <w:color w:val="auto"/>
    </w:rPr>
  </w:style>
  <w:style w:type="character" w:styleId="af4">
    <w:name w:val="Book Title"/>
    <w:uiPriority w:val="33"/>
    <w:qFormat/>
    <w:rsid w:val="006553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6553E1"/>
    <w:pPr>
      <w:outlineLvl w:val="9"/>
    </w:pPr>
    <w:rPr>
      <w:lang w:bidi="en-US"/>
    </w:rPr>
  </w:style>
  <w:style w:type="character" w:styleId="af6">
    <w:name w:val="Hyperlink"/>
    <w:basedOn w:val="a0"/>
    <w:uiPriority w:val="99"/>
    <w:semiHidden/>
    <w:unhideWhenUsed/>
    <w:rsid w:val="00661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7627-B544-4906-B4C4-0D4EF1A7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Анатольевна Бычкова</dc:creator>
  <cp:lastModifiedBy>Тушова Тамара Михайловна</cp:lastModifiedBy>
  <cp:revision>2</cp:revision>
  <dcterms:created xsi:type="dcterms:W3CDTF">2017-12-04T04:22:00Z</dcterms:created>
  <dcterms:modified xsi:type="dcterms:W3CDTF">2017-12-04T04:22:00Z</dcterms:modified>
</cp:coreProperties>
</file>