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D9" w:rsidRDefault="005013D9" w:rsidP="005013D9">
      <w:pPr>
        <w:pStyle w:val="a3"/>
        <w:ind w:left="4956"/>
        <w:jc w:val="both"/>
        <w:rPr>
          <w:rStyle w:val="a4"/>
          <w:i/>
          <w:iCs/>
          <w:color w:val="000000"/>
          <w:sz w:val="20"/>
          <w:szCs w:val="20"/>
        </w:rPr>
      </w:pPr>
      <w:r>
        <w:rPr>
          <w:rStyle w:val="a4"/>
          <w:i/>
          <w:iCs/>
          <w:color w:val="000000"/>
          <w:sz w:val="20"/>
          <w:szCs w:val="20"/>
        </w:rPr>
        <w:t>В Рубцовский городской суд</w:t>
      </w:r>
    </w:p>
    <w:p w:rsidR="005013D9" w:rsidRDefault="005013D9" w:rsidP="005013D9">
      <w:pPr>
        <w:pStyle w:val="a3"/>
        <w:ind w:left="4956"/>
        <w:jc w:val="both"/>
      </w:pPr>
      <w:smartTag w:uri="urn:schemas-microsoft-com:office:smarttags" w:element="metricconverter">
        <w:smartTagPr>
          <w:attr w:name="ProductID" w:val="658200, г"/>
        </w:smartTagPr>
        <w:r>
          <w:rPr>
            <w:color w:val="000000"/>
            <w:sz w:val="20"/>
            <w:szCs w:val="20"/>
          </w:rPr>
          <w:t>658200, г</w:t>
        </w:r>
      </w:smartTag>
      <w:r>
        <w:rPr>
          <w:color w:val="000000"/>
          <w:sz w:val="20"/>
          <w:szCs w:val="20"/>
        </w:rPr>
        <w:t>. Рубцовск ул. Калинина д. 13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40"/>
        <w:gridCol w:w="4905"/>
        <w:gridCol w:w="910"/>
      </w:tblGrid>
      <w:tr w:rsidR="005013D9" w:rsidTr="005013D9">
        <w:trPr>
          <w:tblCellSpacing w:w="0" w:type="dxa"/>
          <w:jc w:val="center"/>
        </w:trPr>
        <w:tc>
          <w:tcPr>
            <w:tcW w:w="3540" w:type="dxa"/>
            <w:vAlign w:val="center"/>
          </w:tcPr>
          <w:p w:rsidR="005013D9" w:rsidRDefault="005013D9">
            <w:pPr>
              <w:pStyle w:val="a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013D9" w:rsidRDefault="005013D9">
            <w:pPr>
              <w:pStyle w:val="a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</w:p>
          <w:p w:rsidR="005013D9" w:rsidRDefault="005013D9">
            <w:pPr>
              <w:pStyle w:val="a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905" w:type="dxa"/>
            <w:vAlign w:val="center"/>
          </w:tcPr>
          <w:p w:rsidR="005013D9" w:rsidRDefault="005013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Истец: Сидорова Надежда Петровна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br/>
              <w:t>проживающая по адресу г. Рубцовск ул. Красная 56 кв. 3</w:t>
            </w:r>
          </w:p>
          <w:p w:rsidR="005013D9" w:rsidRDefault="005013D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013D9" w:rsidRDefault="005013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Ответчик: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Климов Юрий Петрович 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br/>
              <w:t>проживающий по адресу г. Рубцовск ул. Красная 56 вк. 3</w:t>
            </w:r>
          </w:p>
          <w:p w:rsidR="005013D9" w:rsidRDefault="005013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</w:p>
          <w:p w:rsidR="005013D9" w:rsidRDefault="005013D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5013D9" w:rsidRDefault="005013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013D9" w:rsidRDefault="005013D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013D9" w:rsidRDefault="005013D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013D9" w:rsidRDefault="005013D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013D9" w:rsidRDefault="005013D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013D9" w:rsidRDefault="005013D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013D9" w:rsidRDefault="005013D9" w:rsidP="005013D9">
      <w:pPr>
        <w:pStyle w:val="1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5013D9" w:rsidRDefault="005013D9" w:rsidP="005013D9">
      <w:pPr>
        <w:pStyle w:val="1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a4"/>
          <w:b/>
          <w:bCs/>
          <w:color w:val="000000"/>
          <w:sz w:val="20"/>
          <w:szCs w:val="20"/>
        </w:rPr>
        <w:t>ИСКОВОЕ ЗАЯВЛЕНИЕ</w:t>
      </w:r>
      <w:r>
        <w:rPr>
          <w:color w:val="000000"/>
          <w:sz w:val="20"/>
          <w:szCs w:val="20"/>
        </w:rPr>
        <w:br/>
        <w:t>о признании недействительным договора дарения квартиры</w:t>
      </w:r>
    </w:p>
    <w:p w:rsidR="005013D9" w:rsidRDefault="005013D9" w:rsidP="005013D9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5013D9" w:rsidRDefault="005013D9" w:rsidP="005013D9">
      <w:pPr>
        <w:pStyle w:val="a3"/>
        <w:spacing w:before="0" w:beforeAutospacing="0" w:after="0" w:afterAutospacing="0"/>
        <w:ind w:left="18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Я,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bCs/>
          <w:color w:val="000000"/>
          <w:sz w:val="20"/>
          <w:szCs w:val="20"/>
        </w:rPr>
        <w:t>Сидорова Надежда Петровна, являлась собственником квартиры</w:t>
      </w:r>
      <w:r>
        <w:rPr>
          <w:color w:val="000000"/>
          <w:sz w:val="20"/>
          <w:szCs w:val="20"/>
        </w:rPr>
        <w:t>, расположенной по адресу: г. Рубцовск, ул. Красная 56, кв. 3.</w:t>
      </w:r>
    </w:p>
    <w:p w:rsidR="005013D9" w:rsidRDefault="005013D9" w:rsidP="005013D9">
      <w:pPr>
        <w:pStyle w:val="a3"/>
        <w:spacing w:before="0" w:beforeAutospacing="0" w:after="0" w:afterAutospacing="0"/>
        <w:ind w:left="18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Мое право собственности возникло на основании договора № 13256 передачи квартиры в собственность граждан, заключенного с администрацией г.Рубцовска Алтайского края 12.11.1993 года, и в управлении Росреестра по Алтайскому краю под №1727793</w:t>
      </w:r>
    </w:p>
    <w:p w:rsidR="005013D9" w:rsidRDefault="005013D9" w:rsidP="005013D9">
      <w:pPr>
        <w:pStyle w:val="a3"/>
        <w:spacing w:before="60" w:beforeAutospacing="0" w:after="0" w:afterAutospacing="0"/>
        <w:ind w:left="18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19.03.2013  года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bCs/>
          <w:color w:val="000000"/>
          <w:sz w:val="20"/>
          <w:szCs w:val="20"/>
        </w:rPr>
        <w:t>мною был подписан договор дарения в отношении спорной квартиры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с ответчиком Климовым Юрием Петровичем. Договор был удостоверен нотариусом Блинковой Г.А. и зарегистрирован в управлении Росреестра по Алтайскому краю за № 1592711.</w:t>
      </w:r>
    </w:p>
    <w:p w:rsidR="005013D9" w:rsidRDefault="005013D9" w:rsidP="005013D9">
      <w:pPr>
        <w:pStyle w:val="a3"/>
        <w:spacing w:before="60" w:beforeAutospacing="0" w:after="0" w:afterAutospacing="0"/>
        <w:ind w:left="18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момент совершения сделки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bCs/>
          <w:color w:val="000000"/>
          <w:sz w:val="20"/>
          <w:szCs w:val="20"/>
        </w:rPr>
        <w:t>я, в силу имеющихся у меня заболеваний, не была способна понимать значение своих действий и руководить ими</w:t>
      </w:r>
      <w:r>
        <w:rPr>
          <w:color w:val="000000"/>
          <w:sz w:val="20"/>
          <w:szCs w:val="20"/>
        </w:rPr>
        <w:t>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bCs/>
          <w:color w:val="000000"/>
          <w:sz w:val="20"/>
          <w:szCs w:val="20"/>
        </w:rPr>
        <w:t>Я не осознавала сути сделки</w:t>
      </w:r>
      <w:r>
        <w:rPr>
          <w:color w:val="000000"/>
          <w:sz w:val="20"/>
          <w:szCs w:val="20"/>
        </w:rPr>
        <w:t>, более того, у меня никогда не было намерения дарить квартиру постороннему для меня человеку.</w:t>
      </w:r>
    </w:p>
    <w:p w:rsidR="005013D9" w:rsidRDefault="005013D9" w:rsidP="005013D9">
      <w:pPr>
        <w:pStyle w:val="a3"/>
        <w:spacing w:before="60" w:beforeAutospacing="0" w:after="0" w:afterAutospacing="0"/>
        <w:ind w:left="18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То, что я фактически совершила сделку, я поняла только 02.03.2014 года, когда случайно обнаружила в документах ответчика прилагаемую копию договора дарения.</w:t>
      </w:r>
    </w:p>
    <w:p w:rsidR="005013D9" w:rsidRDefault="005013D9" w:rsidP="005013D9">
      <w:pPr>
        <w:pStyle w:val="a3"/>
        <w:spacing w:before="60" w:beforeAutospacing="0" w:after="0" w:afterAutospacing="0"/>
        <w:ind w:left="18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Указанные факты будут подтверждены в судебном заседании письменными доказательствами и показаниями свидетелей. Оригиналы правоустанавливающих документов на спорную квартиру находятся у ответчика.</w:t>
      </w:r>
    </w:p>
    <w:p w:rsidR="005013D9" w:rsidRDefault="005013D9" w:rsidP="005013D9">
      <w:pPr>
        <w:pStyle w:val="a3"/>
        <w:spacing w:before="60" w:beforeAutospacing="0" w:after="0" w:afterAutospacing="0"/>
        <w:ind w:left="18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 основании ст. 177 ГК РФ, сделка, совершенная гражданином, хотя и дееспособным, но находившимся в момент ее совершения в таком состоянии, когда он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>не был способен понимать значение своих действий или руководить ими</w:t>
      </w:r>
      <w:r>
        <w:rPr>
          <w:color w:val="000000"/>
          <w:sz w:val="20"/>
          <w:szCs w:val="20"/>
        </w:rPr>
        <w:t>,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>может быть признана судом недействительной</w:t>
      </w:r>
      <w:r>
        <w:rPr>
          <w:color w:val="000000"/>
          <w:sz w:val="20"/>
          <w:szCs w:val="20"/>
        </w:rPr>
        <w:t>по иску этого гражданина либо иных лиц, чьи права или охраняемые законом интересы нарушены в результате ее совершения.</w:t>
      </w:r>
    </w:p>
    <w:p w:rsidR="005013D9" w:rsidRDefault="005013D9" w:rsidP="005013D9">
      <w:pPr>
        <w:pStyle w:val="a3"/>
        <w:spacing w:before="60" w:beforeAutospacing="0" w:after="0" w:afterAutospacing="0"/>
        <w:ind w:left="18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соответствии со ст. 167 и 171 ГК РФ, при недействительности сделки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>каждая из сторон обязана возвратить другой все полученное по сделке</w:t>
      </w:r>
      <w:r>
        <w:rPr>
          <w:color w:val="000000"/>
          <w:sz w:val="20"/>
          <w:szCs w:val="20"/>
        </w:rPr>
        <w:t>.</w:t>
      </w:r>
    </w:p>
    <w:p w:rsidR="005013D9" w:rsidRDefault="005013D9" w:rsidP="005013D9">
      <w:pPr>
        <w:pStyle w:val="a3"/>
        <w:spacing w:before="60" w:beforeAutospacing="0" w:after="0" w:afterAutospacing="0"/>
        <w:ind w:left="18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Поскольку я не имею возможности самостоятельно получить необходимые доказательства, руководствуясь ст. 57 ГК РФ, прошу суд оказать мне содействие в их получении.</w:t>
      </w:r>
    </w:p>
    <w:p w:rsidR="005013D9" w:rsidRDefault="005013D9" w:rsidP="005013D9">
      <w:pPr>
        <w:pStyle w:val="a3"/>
        <w:spacing w:before="60" w:beforeAutospacing="0" w:after="0" w:afterAutospacing="0"/>
        <w:ind w:left="18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Учитывая выше изложенного и в соответствии со ст. ст. 57, 140 ГПК РФ,</w:t>
      </w:r>
    </w:p>
    <w:p w:rsidR="005013D9" w:rsidRDefault="005013D9" w:rsidP="005013D9">
      <w:pPr>
        <w:pStyle w:val="a3"/>
        <w:ind w:left="18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прошу :</w:t>
      </w:r>
    </w:p>
    <w:p w:rsidR="005013D9" w:rsidRDefault="005013D9" w:rsidP="005013D9">
      <w:pPr>
        <w:pStyle w:val="a3"/>
        <w:spacing w:before="180" w:beforeAutospacing="0" w:after="0" w:afterAutospacing="0"/>
        <w:ind w:left="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>Признать недействительным договор дарения</w:t>
      </w:r>
      <w:r>
        <w:rPr>
          <w:color w:val="000000"/>
          <w:sz w:val="20"/>
          <w:szCs w:val="20"/>
        </w:rPr>
        <w:t>, заключенный 19.03.2013  г. в отношении жилого помещения по адресу: г. Рубцовск ул. Красная 56, кв. 3, а также и свидетельство о государственной регистрации права собственности на данное жилое помещение №1592711.</w:t>
      </w:r>
    </w:p>
    <w:p w:rsidR="005013D9" w:rsidRDefault="005013D9" w:rsidP="005013D9">
      <w:pPr>
        <w:pStyle w:val="a3"/>
        <w:spacing w:before="60" w:beforeAutospacing="0" w:after="0" w:afterAutospacing="0"/>
        <w:ind w:left="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>Принять меры по обеспечению иска, наложив арест на квартиру</w:t>
      </w:r>
      <w:r>
        <w:rPr>
          <w:color w:val="000000"/>
          <w:sz w:val="20"/>
          <w:szCs w:val="20"/>
        </w:rPr>
        <w:t>, расположенную по адресу: г.Рубцовск ул. Красная 56, кв. 3.</w:t>
      </w:r>
    </w:p>
    <w:p w:rsidR="005013D9" w:rsidRDefault="005013D9" w:rsidP="005013D9">
      <w:pPr>
        <w:pStyle w:val="a3"/>
        <w:spacing w:before="60" w:beforeAutospacing="0" w:after="0" w:afterAutospacing="0"/>
        <w:ind w:left="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>Оказать мне содействие в сборе доказательств</w:t>
      </w:r>
      <w:r>
        <w:rPr>
          <w:color w:val="000000"/>
          <w:sz w:val="20"/>
          <w:szCs w:val="20"/>
        </w:rPr>
        <w:t>, запросив следующие документы: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  <w:t xml:space="preserve">    а) Заверенные копии договора дарения от 19.03.2013  г. и свидетельства о государственной регистрации </w:t>
      </w:r>
      <w:r>
        <w:rPr>
          <w:color w:val="000000"/>
          <w:sz w:val="20"/>
          <w:szCs w:val="20"/>
        </w:rPr>
        <w:lastRenderedPageBreak/>
        <w:t>права собственности - в Управлении Росреестра по Алтайскому краю.</w:t>
      </w:r>
      <w:r>
        <w:rPr>
          <w:color w:val="000000"/>
          <w:sz w:val="20"/>
          <w:szCs w:val="20"/>
        </w:rPr>
        <w:br/>
        <w:t>    б) Медицинские документы, подтверждающие наличие заболеваний – душевное расстройство. </w:t>
      </w:r>
    </w:p>
    <w:p w:rsidR="005013D9" w:rsidRDefault="005013D9" w:rsidP="005013D9">
      <w:pPr>
        <w:pStyle w:val="a3"/>
        <w:spacing w:before="60" w:beforeAutospacing="0" w:after="0" w:afterAutospacing="0"/>
        <w:ind w:left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r>
        <w:rPr>
          <w:i/>
          <w:iCs/>
          <w:color w:val="000000"/>
          <w:sz w:val="20"/>
          <w:szCs w:val="20"/>
        </w:rPr>
        <w:t>Приложение:</w:t>
      </w:r>
    </w:p>
    <w:p w:rsidR="005013D9" w:rsidRDefault="005013D9" w:rsidP="005013D9">
      <w:pPr>
        <w:pStyle w:val="a3"/>
        <w:spacing w:before="60" w:beforeAutospacing="0" w:after="0" w:afterAutospacing="0"/>
        <w:ind w:left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- копии искового заявления для ответчика,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  <w:t> - справка о регистрации истца в спорной квартире,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  <w:t> - характеристика жилого помещения,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  <w:t> - копии договора дарения,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  <w:t> - квитанция об уплате госпошлины,</w:t>
      </w:r>
    </w:p>
    <w:p w:rsidR="005013D9" w:rsidRDefault="005013D9" w:rsidP="005013D9">
      <w:pPr>
        <w:pStyle w:val="a3"/>
        <w:spacing w:before="0" w:beforeAutospacing="0" w:after="0" w:afterAutospacing="0"/>
        <w:ind w:left="42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«___»_____________ 2014г.</w:t>
      </w:r>
    </w:p>
    <w:p w:rsidR="005013D9" w:rsidRDefault="005013D9" w:rsidP="005013D9">
      <w:pPr>
        <w:pStyle w:val="a3"/>
        <w:spacing w:before="0" w:beforeAutospacing="0" w:after="0" w:afterAutospacing="0"/>
        <w:ind w:left="4248"/>
        <w:jc w:val="both"/>
        <w:rPr>
          <w:color w:val="000000"/>
          <w:sz w:val="20"/>
          <w:szCs w:val="20"/>
        </w:rPr>
      </w:pPr>
    </w:p>
    <w:p w:rsidR="006D61A8" w:rsidRDefault="005013D9" w:rsidP="005013D9">
      <w:r>
        <w:t>_______________________ /</w:t>
      </w:r>
      <w:r>
        <w:rPr>
          <w:bCs/>
        </w:rPr>
        <w:t>Сидорова Н. П</w:t>
      </w:r>
    </w:p>
    <w:sectPr w:rsidR="006D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5013D9"/>
    <w:rsid w:val="005013D9"/>
    <w:rsid w:val="006D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01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3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50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13D9"/>
  </w:style>
  <w:style w:type="character" w:styleId="a4">
    <w:name w:val="Strong"/>
    <w:basedOn w:val="a0"/>
    <w:qFormat/>
    <w:rsid w:val="005013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2817</Characters>
  <Application>Microsoft Office Word</Application>
  <DocSecurity>0</DocSecurity>
  <Lines>23</Lines>
  <Paragraphs>6</Paragraphs>
  <ScaleCrop>false</ScaleCrop>
  <Company>АГУ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jurclin</dc:creator>
  <cp:keywords/>
  <dc:description/>
  <cp:lastModifiedBy>jurclin</cp:lastModifiedBy>
  <cp:revision>3</cp:revision>
  <dcterms:created xsi:type="dcterms:W3CDTF">2014-06-09T04:18:00Z</dcterms:created>
  <dcterms:modified xsi:type="dcterms:W3CDTF">2014-06-09T04:18:00Z</dcterms:modified>
</cp:coreProperties>
</file>